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 прием заявок на 4 поток Бизнес-акселератора</w:t>
      </w:r>
    </w:p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>Уважаемые предприниматели! Мы начинаем принимать заявки на участие в четвертом потоке образовательной программы Бизнес-акселератор. Обучение стартует  в апреле и продлится 4 месяца. Участие – бесплатное!</w:t>
      </w:r>
    </w:p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>Бизнес-акселератор - это программа ускоренного обучения предпринимателей, которая включает в себя практические задания по развитию бизнеса, возможность участия в стажировках на крупнейших предприятиях страны. Мероприятие проводится Министерством экономики УР, Центром «Мой бизнес» в рамках нацпроекта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РФ.</w:t>
      </w:r>
    </w:p>
    <w:p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Условия участия: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</w:r>
      <w:r>
        <w:rPr>
          <w:sz w:val="24"/>
          <w:szCs w:val="24"/>
        </w:rPr>
        <w:t>субъект малого и сре</w:t>
      </w:r>
      <w:bookmarkStart w:id="0" w:name="_GoBack"/>
      <w:bookmarkEnd w:id="0"/>
      <w:r>
        <w:rPr>
          <w:sz w:val="24"/>
          <w:szCs w:val="24"/>
        </w:rPr>
        <w:t>днего предпринимательства, зарегистрированный на территории Удмуртской Республики;  наличие сведений о юридическом лице/индивидуальном предпринимателе в Едином реестре субъектов МСП (https://rmsp.nalog.ru/);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</w:r>
      <w:r>
        <w:rPr>
          <w:sz w:val="24"/>
          <w:szCs w:val="24"/>
        </w:rPr>
        <w:t>срок с даты государственной регистрации не менее 12 месяцев на момент подачи заявки;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</w:r>
      <w:r>
        <w:rPr>
          <w:sz w:val="24"/>
          <w:szCs w:val="24"/>
        </w:rPr>
        <w:t>документальное подтверждение требуемого объема выручки (не менее  5 млн руб. за 2019 год);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</w:r>
      <w:r>
        <w:rPr>
          <w:sz w:val="24"/>
          <w:szCs w:val="24"/>
        </w:rPr>
        <w:t>наличие команды минимум из 3 человек;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</w:r>
      <w:r>
        <w:rPr>
          <w:sz w:val="24"/>
          <w:szCs w:val="24"/>
        </w:rPr>
        <w:t>компания/ИП не является кредитной или страховой организацией, инвестиционным фондом, профессиональным участником рынка ценных бумаг, ломбардом, участником соглашений о разделе продукции; не осуществляет предпринимательскую деятельность в сфере игорного бизнеса  (согласно п.3 ст.14 Федерального закона от 24.07.2007 №209-ФЗ "О развитии малого и среднего предпринимательства в Российской Федерации")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</w:r>
      <w:r>
        <w:rPr>
          <w:sz w:val="24"/>
          <w:szCs w:val="24"/>
        </w:rPr>
        <w:t>готовность к активной работе в течение 4-х месяцев интенсивного обучения;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●           успешное прохождение собеседования с экспертом.</w:t>
      </w:r>
    </w:p>
    <w:p>
      <w:pPr>
        <w:ind w:firstLine="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Процедура отбора состоит из этапов:</w:t>
      </w:r>
    </w:p>
    <w:p>
      <w:pPr>
        <w:pStyle w:val="5"/>
        <w:numPr>
          <w:ilvl w:val="0"/>
          <w:numId w:val="1"/>
        </w:numPr>
        <w:rPr>
          <w:rStyle w:val="3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Подача заявки на сайте </w:t>
      </w:r>
      <w:r>
        <w:fldChar w:fldCharType="begin"/>
      </w:r>
      <w:r>
        <w:instrText xml:space="preserve"> HYPERLINK "http://accelerator18.ru/" </w:instrText>
      </w:r>
      <w:r>
        <w:fldChar w:fldCharType="separate"/>
      </w:r>
      <w:r>
        <w:rPr>
          <w:rStyle w:val="3"/>
        </w:rPr>
        <w:t>http://accelerator18.ru/</w:t>
      </w:r>
      <w:r>
        <w:rPr>
          <w:rStyle w:val="3"/>
        </w:rPr>
        <w:fldChar w:fldCharType="end"/>
      </w:r>
      <w:r>
        <w:rPr>
          <w:rStyle w:val="3"/>
          <w:color w:val="auto"/>
          <w:sz w:val="24"/>
          <w:szCs w:val="24"/>
          <w:u w:val="none"/>
        </w:rPr>
        <w:t xml:space="preserve">  (до 16 марта 2019 г. включительно)</w:t>
      </w:r>
    </w:p>
    <w:p>
      <w:pPr>
        <w:pStyle w:val="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Подача документов, подтверждающих необходимый объем выручки за 2019 год</w:t>
      </w:r>
    </w:p>
    <w:p>
      <w:pPr>
        <w:pStyle w:val="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Видеовизитка</w:t>
      </w:r>
    </w:p>
    <w:p>
      <w:pPr>
        <w:pStyle w:val="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Прохождение очного собеседования с экспертной комиссией.</w:t>
      </w:r>
    </w:p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4 поток попадут 50 компаний – субъекты МСП, соответствующие всем критериям отбора и получившие рекомендацию к участию от экспертной комиссии.</w:t>
      </w:r>
    </w:p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>Материалы о предыдущих потоках Бизнес-акселератора вы можете найти по хэштегу #акселератор18.</w:t>
      </w:r>
    </w:p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вопросам, связанным с участием в Акселераторе, обращайтесь по указанным контактам: </w:t>
      </w:r>
    </w:p>
    <w:p>
      <w:pPr>
        <w:ind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Тел.: +7 (3412) 22-00-00, 770-369</w:t>
      </w:r>
    </w:p>
    <w:p>
      <w:pPr>
        <w:ind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e-mail: cpp18@investudm.ru,  </w:t>
      </w:r>
      <w:r>
        <w:fldChar w:fldCharType="begin"/>
      </w:r>
      <w:r>
        <w:instrText xml:space="preserve"> HYPERLINK "mailto:info@aks18.ru" </w:instrText>
      </w:r>
      <w:r>
        <w:fldChar w:fldCharType="separate"/>
      </w:r>
      <w:r>
        <w:rPr>
          <w:rStyle w:val="3"/>
          <w:sz w:val="24"/>
          <w:szCs w:val="24"/>
          <w:lang w:val="en-US"/>
        </w:rPr>
        <w:t>info@aks18.ru</w:t>
      </w:r>
      <w:r>
        <w:rPr>
          <w:rStyle w:val="3"/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>.</w:t>
      </w:r>
    </w:p>
    <w:p>
      <w:pPr>
        <w:ind w:firstLine="567"/>
        <w:rPr>
          <w:sz w:val="24"/>
          <w:szCs w:val="24"/>
          <w:lang w:val="en-US"/>
        </w:rPr>
      </w:pPr>
    </w:p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Подать заявку на 4 поток Бизнес-акселератора:</w:t>
      </w:r>
    </w:p>
    <w:p>
      <w:pPr>
        <w:ind w:firstLine="567"/>
        <w:rPr>
          <w:sz w:val="24"/>
          <w:szCs w:val="24"/>
        </w:rPr>
      </w:pPr>
      <w:r>
        <w:fldChar w:fldCharType="begin"/>
      </w:r>
      <w:r>
        <w:instrText xml:space="preserve"> HYPERLINK "http://accelerator18.ru/" </w:instrText>
      </w:r>
      <w:r>
        <w:fldChar w:fldCharType="separate"/>
      </w:r>
      <w:r>
        <w:rPr>
          <w:rStyle w:val="3"/>
        </w:rPr>
        <w:t>http://accelerator18.ru/</w:t>
      </w:r>
      <w:r>
        <w:rPr>
          <w:rStyle w:val="3"/>
        </w:rPr>
        <w:fldChar w:fldCharType="end"/>
      </w:r>
    </w:p>
    <w:p>
      <w:pPr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Calibri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1205F"/>
    <w:multiLevelType w:val="multilevel"/>
    <w:tmpl w:val="5391205F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06"/>
    <w:rsid w:val="000B26AC"/>
    <w:rsid w:val="00105798"/>
    <w:rsid w:val="00150765"/>
    <w:rsid w:val="00165C6D"/>
    <w:rsid w:val="001E37B3"/>
    <w:rsid w:val="00202A5B"/>
    <w:rsid w:val="00267B1E"/>
    <w:rsid w:val="00326DD5"/>
    <w:rsid w:val="003A4A9A"/>
    <w:rsid w:val="00413CC5"/>
    <w:rsid w:val="004F43B2"/>
    <w:rsid w:val="00546856"/>
    <w:rsid w:val="00546A53"/>
    <w:rsid w:val="00575C38"/>
    <w:rsid w:val="0062558C"/>
    <w:rsid w:val="00680B9C"/>
    <w:rsid w:val="0084232D"/>
    <w:rsid w:val="00AB4254"/>
    <w:rsid w:val="00AD44C1"/>
    <w:rsid w:val="00B12C06"/>
    <w:rsid w:val="00C837F6"/>
    <w:rsid w:val="00D23363"/>
    <w:rsid w:val="00D837AD"/>
    <w:rsid w:val="00E65C58"/>
    <w:rsid w:val="00E73967"/>
    <w:rsid w:val="00F13B8B"/>
    <w:rsid w:val="00F32CDA"/>
    <w:rsid w:val="37F8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383</Words>
  <Characters>2185</Characters>
  <Lines>18</Lines>
  <Paragraphs>5</Paragraphs>
  <TotalTime>300</TotalTime>
  <ScaleCrop>false</ScaleCrop>
  <LinksUpToDate>false</LinksUpToDate>
  <CharactersWithSpaces>2563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2020-01-10T05:01:00Z</dcterms:created>
  <dc:creator>Трудолюбова Светлана</dc:creator>
  <cp:lastModifiedBy>РСД</cp:lastModifiedBy>
  <dcterms:modified xsi:type="dcterms:W3CDTF">2020-01-30T04:38:05Z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