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186" w:rsidRPr="00A43186" w:rsidRDefault="00A43186" w:rsidP="00A43186">
      <w:pPr>
        <w:pStyle w:val="a4"/>
        <w:spacing w:line="0" w:lineRule="atLeast"/>
        <w:ind w:firstLine="567"/>
        <w:jc w:val="both"/>
        <w:rPr>
          <w:lang w:val="en-US"/>
        </w:rPr>
      </w:pPr>
    </w:p>
    <w:p w:rsidR="00E94DB0" w:rsidRPr="00E94DB0" w:rsidRDefault="00E94DB0" w:rsidP="00E94DB0">
      <w:pPr>
        <w:pStyle w:val="a4"/>
        <w:ind w:firstLine="567"/>
        <w:jc w:val="center"/>
        <w:rPr>
          <w:rFonts w:ascii="Times New Roman" w:hAnsi="Times New Roman"/>
          <w:sz w:val="32"/>
          <w:szCs w:val="32"/>
        </w:rPr>
      </w:pPr>
      <w:r w:rsidRPr="00E94DB0">
        <w:rPr>
          <w:rStyle w:val="a5"/>
          <w:rFonts w:ascii="Times New Roman" w:hAnsi="Times New Roman"/>
          <w:sz w:val="32"/>
          <w:szCs w:val="32"/>
        </w:rPr>
        <w:t>В Удмуртской Республике прошла переоценка земель</w:t>
      </w: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E94DB0">
        <w:rPr>
          <w:rStyle w:val="a5"/>
          <w:rFonts w:ascii="Times New Roman" w:hAnsi="Times New Roman"/>
          <w:b w:val="0"/>
          <w:i/>
          <w:sz w:val="28"/>
          <w:szCs w:val="28"/>
        </w:rPr>
        <w:t xml:space="preserve">В Удмуртской Республике завершилась переоценка кадастровой стоимости земельных участков.  В декабре 2015 года  региональное правительство утвердило новую кадастровую стоимость для земель населенных пунктов и земель промышленности. Переоценка затрагивает интересы всех жителей республики, владеющих  участками, поскольку вместе с изменением кадастровой оценки изменяются размеры земельного налога, арендной платы и </w:t>
      </w:r>
      <w:r w:rsidRPr="00E94DB0">
        <w:rPr>
          <w:rFonts w:ascii="Times New Roman" w:hAnsi="Times New Roman"/>
          <w:i/>
          <w:sz w:val="28"/>
          <w:szCs w:val="28"/>
        </w:rPr>
        <w:t>выкупная стоимость земли.</w:t>
      </w:r>
    </w:p>
    <w:p w:rsidR="00E94DB0" w:rsidRPr="00E94DB0" w:rsidRDefault="00E94DB0" w:rsidP="00E94DB0">
      <w:pPr>
        <w:pStyle w:val="a4"/>
        <w:ind w:firstLine="567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A06F0">
        <w:rPr>
          <w:rFonts w:ascii="Times New Roman" w:hAnsi="Times New Roman"/>
          <w:sz w:val="28"/>
          <w:szCs w:val="28"/>
        </w:rPr>
        <w:t>Кадастровая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расчётная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величина,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зависящая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совокупности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качеств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свойств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земли,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определяющих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степень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её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полезности,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ценности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эффективности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применении.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Кадастровая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зависит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множества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показателей:</w:t>
      </w:r>
      <w:r>
        <w:rPr>
          <w:rFonts w:ascii="Times New Roman" w:hAnsi="Times New Roman"/>
          <w:sz w:val="28"/>
          <w:szCs w:val="28"/>
        </w:rPr>
        <w:t xml:space="preserve"> категории земель, </w:t>
      </w:r>
      <w:r w:rsidRPr="00CA06F0">
        <w:rPr>
          <w:rFonts w:ascii="Times New Roman" w:hAnsi="Times New Roman"/>
          <w:sz w:val="28"/>
          <w:szCs w:val="28"/>
        </w:rPr>
        <w:t>вида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разрешённого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использования,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наличия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обременений,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4DB0">
        <w:rPr>
          <w:rStyle w:val="a5"/>
          <w:rFonts w:ascii="Times New Roman" w:hAnsi="Times New Roman"/>
          <w:b w:val="0"/>
          <w:sz w:val="28"/>
          <w:szCs w:val="28"/>
        </w:rPr>
        <w:t xml:space="preserve">близости </w:t>
      </w:r>
      <w:r w:rsidRPr="00CA06F0">
        <w:rPr>
          <w:rFonts w:ascii="Times New Roman" w:hAnsi="Times New Roman"/>
          <w:sz w:val="28"/>
          <w:szCs w:val="28"/>
        </w:rPr>
        <w:t>инфраструктуры,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коммуникационных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сетей,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A06F0">
        <w:rPr>
          <w:rFonts w:ascii="Times New Roman" w:hAnsi="Times New Roman"/>
          <w:sz w:val="28"/>
          <w:szCs w:val="28"/>
        </w:rPr>
        <w:t>транспортного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сообщения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других.</w:t>
      </w: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E94DB0">
        <w:rPr>
          <w:rFonts w:ascii="Times New Roman" w:hAnsi="Times New Roman"/>
          <w:sz w:val="28"/>
          <w:szCs w:val="28"/>
          <w:shd w:val="clear" w:color="auto" w:fill="FFFFFF"/>
        </w:rPr>
        <w:t>Государственная кадастровая оценка в регионе  проводится по решению</w:t>
      </w:r>
      <w:r w:rsidRPr="00E94DB0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Правительства Удмуртской Республики. Оценку </w:t>
      </w:r>
      <w:r w:rsidRPr="00E94DB0">
        <w:rPr>
          <w:rFonts w:ascii="Times New Roman" w:hAnsi="Times New Roman"/>
          <w:sz w:val="28"/>
          <w:szCs w:val="28"/>
          <w:shd w:val="clear" w:color="auto" w:fill="FFFFFF"/>
        </w:rPr>
        <w:t>земельных участков в нашей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республике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на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конкурсной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основе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провели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Филиала ФГУП «</w:t>
      </w:r>
      <w:proofErr w:type="spellStart"/>
      <w:r>
        <w:rPr>
          <w:rFonts w:ascii="Times New Roman" w:hAnsi="Times New Roman"/>
          <w:sz w:val="28"/>
          <w:szCs w:val="28"/>
        </w:rPr>
        <w:t>Ростехинвентаризация</w:t>
      </w:r>
      <w:proofErr w:type="spellEnd"/>
      <w:r>
        <w:rPr>
          <w:rFonts w:ascii="Times New Roman" w:hAnsi="Times New Roman"/>
          <w:sz w:val="28"/>
          <w:szCs w:val="28"/>
        </w:rPr>
        <w:t xml:space="preserve"> – Федеральное БТИ» по Пермскому краю. </w:t>
      </w: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A06F0">
        <w:rPr>
          <w:rFonts w:ascii="Times New Roman" w:hAnsi="Times New Roman"/>
          <w:sz w:val="28"/>
          <w:szCs w:val="28"/>
        </w:rPr>
        <w:t>Ревизия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проводится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чаще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реже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одного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раза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лет.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предыдущий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населенных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пунктов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Удмуртии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оценивались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2008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году,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промышленности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2012.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A06F0">
        <w:rPr>
          <w:rFonts w:ascii="Times New Roman" w:hAnsi="Times New Roman"/>
          <w:b/>
          <w:bCs/>
          <w:sz w:val="28"/>
          <w:szCs w:val="28"/>
        </w:rPr>
        <w:t>Как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узнать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кадастровую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стоимость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своей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недвижимости?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A06F0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кадастровую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своих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земельных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участков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жители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Удмуртской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различными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способами.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CA06F0">
        <w:rPr>
          <w:rFonts w:ascii="Times New Roman" w:hAnsi="Times New Roman"/>
          <w:sz w:val="28"/>
          <w:szCs w:val="28"/>
        </w:rPr>
        <w:t>Самый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простой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быстрый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вариант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помощью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A06F0">
        <w:rPr>
          <w:rFonts w:ascii="Times New Roman" w:hAnsi="Times New Roman"/>
          <w:sz w:val="28"/>
          <w:szCs w:val="28"/>
        </w:rPr>
        <w:t>интернет-портала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государственных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услуг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Росреестра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(</w:t>
      </w:r>
      <w:r w:rsidRPr="00CA06F0">
        <w:rPr>
          <w:rFonts w:ascii="Times New Roman" w:hAnsi="Times New Roman"/>
          <w:b/>
          <w:sz w:val="28"/>
          <w:szCs w:val="28"/>
          <w:lang w:val="en-US"/>
        </w:rPr>
        <w:t>www</w:t>
      </w:r>
      <w:r w:rsidRPr="00CA06F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A06F0">
        <w:rPr>
          <w:rFonts w:ascii="Times New Roman" w:hAnsi="Times New Roman"/>
          <w:b/>
          <w:sz w:val="28"/>
          <w:szCs w:val="28"/>
          <w:lang w:val="en-US"/>
        </w:rPr>
        <w:t>rosreestr</w:t>
      </w:r>
      <w:proofErr w:type="spellEnd"/>
      <w:r w:rsidRPr="00CA06F0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CA06F0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CA06F0">
        <w:rPr>
          <w:rFonts w:ascii="Times New Roman" w:hAnsi="Times New Roman"/>
          <w:b/>
          <w:sz w:val="28"/>
          <w:szCs w:val="28"/>
        </w:rPr>
        <w:t>)</w:t>
      </w:r>
      <w:r w:rsidRPr="00CA06F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портале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функциониру</w:t>
      </w:r>
      <w:r>
        <w:rPr>
          <w:rFonts w:ascii="Times New Roman" w:hAnsi="Times New Roman"/>
          <w:sz w:val="28"/>
          <w:szCs w:val="28"/>
        </w:rPr>
        <w:t>ю</w:t>
      </w:r>
      <w:r w:rsidRPr="00CA06F0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сервис</w:t>
      </w:r>
      <w:r>
        <w:rPr>
          <w:rFonts w:ascii="Times New Roman" w:hAnsi="Times New Roman"/>
          <w:sz w:val="28"/>
          <w:szCs w:val="28"/>
        </w:rPr>
        <w:t>ы</w:t>
      </w:r>
      <w:r w:rsidRPr="00E94D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«Справочная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информация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по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объектам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недвижимости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режиме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 w:rsidRPr="00CA06F0">
        <w:rPr>
          <w:rFonts w:ascii="Times New Roman" w:hAnsi="Times New Roman"/>
          <w:b/>
          <w:bCs/>
          <w:sz w:val="28"/>
          <w:szCs w:val="28"/>
        </w:rPr>
        <w:t>on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A06F0">
        <w:rPr>
          <w:rFonts w:ascii="Times New Roman" w:hAnsi="Times New Roman"/>
          <w:b/>
          <w:bCs/>
          <w:sz w:val="28"/>
          <w:szCs w:val="28"/>
        </w:rPr>
        <w:t>lin</w:t>
      </w:r>
      <w:proofErr w:type="gramStart"/>
      <w:r w:rsidRPr="00CA06F0">
        <w:rPr>
          <w:rFonts w:ascii="Times New Roman" w:hAnsi="Times New Roman"/>
          <w:b/>
          <w:bCs/>
          <w:sz w:val="28"/>
          <w:szCs w:val="28"/>
        </w:rPr>
        <w:t>е</w:t>
      </w:r>
      <w:proofErr w:type="spellEnd"/>
      <w:proofErr w:type="gramEnd"/>
      <w:r w:rsidRPr="00CA06F0"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 xml:space="preserve"> и «П</w:t>
      </w:r>
      <w:r w:rsidRPr="00CA06F0">
        <w:rPr>
          <w:rFonts w:ascii="Times New Roman" w:hAnsi="Times New Roman"/>
          <w:b/>
          <w:bCs/>
          <w:sz w:val="28"/>
          <w:szCs w:val="28"/>
        </w:rPr>
        <w:t>убличн</w:t>
      </w:r>
      <w:r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CA06F0">
        <w:rPr>
          <w:rFonts w:ascii="Times New Roman" w:hAnsi="Times New Roman"/>
          <w:b/>
          <w:bCs/>
          <w:sz w:val="28"/>
          <w:szCs w:val="28"/>
        </w:rPr>
        <w:t>кадастров</w:t>
      </w:r>
      <w:r>
        <w:rPr>
          <w:rFonts w:ascii="Times New Roman" w:hAnsi="Times New Roman"/>
          <w:b/>
          <w:bCs/>
          <w:sz w:val="28"/>
          <w:szCs w:val="28"/>
        </w:rPr>
        <w:t xml:space="preserve">ая </w:t>
      </w:r>
      <w:r w:rsidRPr="00CA06F0">
        <w:rPr>
          <w:rFonts w:ascii="Times New Roman" w:hAnsi="Times New Roman"/>
          <w:b/>
          <w:bCs/>
          <w:sz w:val="28"/>
          <w:szCs w:val="28"/>
        </w:rPr>
        <w:t>карт</w:t>
      </w:r>
      <w:r>
        <w:rPr>
          <w:rFonts w:ascii="Times New Roman" w:hAnsi="Times New Roman"/>
          <w:b/>
          <w:bCs/>
          <w:sz w:val="28"/>
          <w:szCs w:val="28"/>
        </w:rPr>
        <w:t>а»</w:t>
      </w:r>
      <w:r w:rsidR="00FE1D29">
        <w:rPr>
          <w:rFonts w:ascii="Times New Roman" w:hAnsi="Times New Roman"/>
          <w:b/>
          <w:bCs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которые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подсказать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кадастровую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FE1D29">
        <w:rPr>
          <w:rFonts w:ascii="Times New Roman" w:hAnsi="Times New Roman"/>
          <w:sz w:val="28"/>
          <w:szCs w:val="28"/>
        </w:rPr>
        <w:t>земельных участков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Жители республики, </w:t>
      </w:r>
      <w:r w:rsidRPr="00CA06F0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имею</w:t>
      </w:r>
      <w:r>
        <w:rPr>
          <w:rFonts w:ascii="Times New Roman" w:hAnsi="Times New Roman"/>
          <w:sz w:val="28"/>
          <w:szCs w:val="28"/>
        </w:rPr>
        <w:t xml:space="preserve">щие </w:t>
      </w:r>
      <w:r w:rsidRPr="00CA06F0">
        <w:rPr>
          <w:rFonts w:ascii="Times New Roman" w:hAnsi="Times New Roman"/>
          <w:sz w:val="28"/>
          <w:szCs w:val="28"/>
        </w:rPr>
        <w:t>возможности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использовать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электронные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ресурсы,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могут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узнать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кадастровую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своей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недвижимости,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обратившись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офисов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приёма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выдачи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документов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кадастровой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или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один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многофункциональных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bCs/>
          <w:sz w:val="28"/>
          <w:szCs w:val="28"/>
        </w:rPr>
        <w:t>центров</w:t>
      </w:r>
      <w:r>
        <w:rPr>
          <w:rFonts w:ascii="Times New Roman" w:hAnsi="Times New Roman"/>
          <w:bCs/>
          <w:sz w:val="28"/>
          <w:szCs w:val="28"/>
        </w:rPr>
        <w:t xml:space="preserve"> (МФЦ)</w:t>
      </w:r>
      <w:r>
        <w:rPr>
          <w:rFonts w:ascii="Times New Roman" w:hAnsi="Times New Roman"/>
          <w:sz w:val="28"/>
          <w:szCs w:val="28"/>
        </w:rPr>
        <w:t>.  П</w:t>
      </w:r>
      <w:r w:rsidRPr="00CA06F0">
        <w:rPr>
          <w:rFonts w:ascii="Times New Roman" w:hAnsi="Times New Roman"/>
          <w:sz w:val="28"/>
          <w:szCs w:val="28"/>
        </w:rPr>
        <w:t>олуч</w:t>
      </w:r>
      <w:r>
        <w:rPr>
          <w:rFonts w:ascii="Times New Roman" w:hAnsi="Times New Roman"/>
          <w:sz w:val="28"/>
          <w:szCs w:val="28"/>
        </w:rPr>
        <w:t xml:space="preserve">ить </w:t>
      </w:r>
      <w:r w:rsidRPr="00CA06F0">
        <w:rPr>
          <w:rFonts w:ascii="Times New Roman" w:hAnsi="Times New Roman"/>
          <w:sz w:val="28"/>
          <w:szCs w:val="28"/>
        </w:rPr>
        <w:t>информаци</w:t>
      </w:r>
      <w:r>
        <w:rPr>
          <w:rFonts w:ascii="Times New Roman" w:hAnsi="Times New Roman"/>
          <w:sz w:val="28"/>
          <w:szCs w:val="28"/>
        </w:rPr>
        <w:t xml:space="preserve">ю </w:t>
      </w:r>
      <w:r w:rsidRPr="00CA06F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величине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кадастровой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стоимости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можно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CA06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телефону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Ведомственного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центра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телефонного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обслуживания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(ВЦТО)</w:t>
      </w:r>
      <w:r>
        <w:rPr>
          <w:rFonts w:ascii="Times New Roman" w:hAnsi="Times New Roman"/>
          <w:sz w:val="28"/>
          <w:szCs w:val="28"/>
        </w:rPr>
        <w:t xml:space="preserve"> </w:t>
      </w:r>
      <w:r w:rsidRPr="004578ED">
        <w:rPr>
          <w:rFonts w:ascii="Times New Roman" w:hAnsi="Times New Roman"/>
          <w:b/>
          <w:sz w:val="28"/>
          <w:szCs w:val="28"/>
        </w:rPr>
        <w:t>8</w:t>
      </w:r>
      <w:r w:rsidRPr="004578ED">
        <w:rPr>
          <w:rFonts w:ascii="Times New Roman" w:hAnsi="Times New Roman"/>
          <w:b/>
          <w:bCs/>
          <w:sz w:val="28"/>
          <w:szCs w:val="28"/>
        </w:rPr>
        <w:t>-</w:t>
      </w:r>
      <w:r w:rsidRPr="00CA06F0">
        <w:rPr>
          <w:rFonts w:ascii="Times New Roman" w:hAnsi="Times New Roman"/>
          <w:b/>
          <w:bCs/>
          <w:sz w:val="28"/>
          <w:szCs w:val="28"/>
        </w:rPr>
        <w:t>800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A06F0">
        <w:rPr>
          <w:rFonts w:ascii="Times New Roman" w:hAnsi="Times New Roman"/>
          <w:b/>
          <w:bCs/>
          <w:sz w:val="28"/>
          <w:szCs w:val="28"/>
        </w:rPr>
        <w:t>100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A06F0">
        <w:rPr>
          <w:rFonts w:ascii="Times New Roman" w:hAnsi="Times New Roman"/>
          <w:b/>
          <w:bCs/>
          <w:sz w:val="28"/>
          <w:szCs w:val="28"/>
        </w:rPr>
        <w:t>34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Pr="00CA06F0">
        <w:rPr>
          <w:rFonts w:ascii="Times New Roman" w:hAnsi="Times New Roman"/>
          <w:b/>
          <w:bCs/>
          <w:sz w:val="28"/>
          <w:szCs w:val="28"/>
        </w:rPr>
        <w:t>34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(звонок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по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России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06F0">
        <w:rPr>
          <w:rFonts w:ascii="Times New Roman" w:hAnsi="Times New Roman"/>
          <w:sz w:val="28"/>
          <w:szCs w:val="28"/>
        </w:rPr>
        <w:t>бесплатный).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  <w:r w:rsidRPr="00CA06F0">
        <w:rPr>
          <w:rFonts w:ascii="Times New Roman" w:hAnsi="Times New Roman"/>
          <w:kern w:val="36"/>
          <w:sz w:val="28"/>
          <w:szCs w:val="28"/>
        </w:rPr>
        <w:t>Сведения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kern w:val="36"/>
          <w:sz w:val="28"/>
          <w:szCs w:val="28"/>
        </w:rPr>
        <w:t>о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kern w:val="36"/>
          <w:sz w:val="28"/>
          <w:szCs w:val="28"/>
        </w:rPr>
        <w:t>кадастровой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kern w:val="36"/>
          <w:sz w:val="28"/>
          <w:szCs w:val="28"/>
        </w:rPr>
        <w:t>стоимости</w:t>
      </w:r>
      <w:r>
        <w:rPr>
          <w:rFonts w:ascii="Times New Roman" w:hAnsi="Times New Roman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kern w:val="36"/>
          <w:sz w:val="28"/>
          <w:szCs w:val="28"/>
        </w:rPr>
        <w:t>предоставляются</w:t>
      </w:r>
      <w:r>
        <w:rPr>
          <w:rFonts w:ascii="Times New Roman" w:hAnsi="Times New Roman"/>
          <w:kern w:val="36"/>
          <w:sz w:val="28"/>
          <w:szCs w:val="28"/>
        </w:rPr>
        <w:t xml:space="preserve"> в виде кадастровой справки </w:t>
      </w:r>
      <w:r w:rsidRPr="00CA06F0">
        <w:rPr>
          <w:rFonts w:ascii="Times New Roman" w:hAnsi="Times New Roman"/>
          <w:kern w:val="36"/>
          <w:sz w:val="28"/>
          <w:szCs w:val="28"/>
        </w:rPr>
        <w:t>бесплатно.</w:t>
      </w:r>
    </w:p>
    <w:p w:rsidR="00E94DB0" w:rsidRDefault="00E94DB0" w:rsidP="00E94DB0">
      <w:pPr>
        <w:pStyle w:val="a4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A06F0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Всем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жителям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республики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стоит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проверить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кадастровую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стоимость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своей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собственности,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внесенную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в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государственный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кадастр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недвижимости,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чтобы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исключить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неверное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налогообложение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возможные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проблемы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при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проведении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операций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с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A06F0">
        <w:rPr>
          <w:rFonts w:ascii="Times New Roman" w:hAnsi="Times New Roman"/>
          <w:sz w:val="28"/>
          <w:szCs w:val="28"/>
          <w:shd w:val="clear" w:color="auto" w:fill="FFFFFF"/>
        </w:rPr>
        <w:t>недвижимостью.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kern w:val="36"/>
          <w:sz w:val="28"/>
          <w:szCs w:val="28"/>
        </w:rPr>
      </w:pPr>
    </w:p>
    <w:p w:rsidR="00E94DB0" w:rsidRDefault="00E94DB0" w:rsidP="00E94DB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A06F0">
        <w:rPr>
          <w:rFonts w:ascii="Times New Roman" w:hAnsi="Times New Roman"/>
          <w:b/>
          <w:sz w:val="28"/>
          <w:szCs w:val="28"/>
        </w:rPr>
        <w:t>Оспаривание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sz w:val="28"/>
          <w:szCs w:val="28"/>
        </w:rPr>
        <w:t>кадастровой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A06F0">
        <w:rPr>
          <w:rFonts w:ascii="Times New Roman" w:hAnsi="Times New Roman"/>
          <w:b/>
          <w:sz w:val="28"/>
          <w:szCs w:val="28"/>
        </w:rPr>
        <w:t>стоимости</w:t>
      </w:r>
    </w:p>
    <w:p w:rsidR="00E94DB0" w:rsidRPr="00CA06F0" w:rsidRDefault="00E94DB0" w:rsidP="00E94DB0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bCs/>
          <w:color w:val="000000"/>
          <w:kern w:val="36"/>
          <w:sz w:val="28"/>
          <w:szCs w:val="28"/>
        </w:rPr>
      </w:pP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Сегодня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жители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Удмуртской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Республики,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не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согласные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результатами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оценки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недвижимости,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имеют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право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оспорить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кадастровую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стоимость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своей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собственности.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Оспорить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оценку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недвижимости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граждане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могут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в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суде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или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в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специальной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комиссии,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созданной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при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Управлении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Росреестра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по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Удмуртской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Республике,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и,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как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показывает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практика,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жители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республики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активно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отстаивают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свои</w:t>
      </w:r>
      <w:r>
        <w:rPr>
          <w:rFonts w:ascii="Times New Roman" w:hAnsi="Times New Roman"/>
          <w:color w:val="000000"/>
          <w:kern w:val="36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000000"/>
          <w:kern w:val="36"/>
          <w:sz w:val="28"/>
          <w:szCs w:val="28"/>
        </w:rPr>
        <w:t>права</w:t>
      </w:r>
      <w:r w:rsidRPr="00CA06F0">
        <w:rPr>
          <w:rFonts w:ascii="Times New Roman" w:hAnsi="Times New Roman"/>
          <w:color w:val="222222"/>
          <w:kern w:val="36"/>
          <w:sz w:val="28"/>
          <w:szCs w:val="28"/>
        </w:rPr>
        <w:t>.</w:t>
      </w:r>
      <w:r>
        <w:rPr>
          <w:rFonts w:ascii="Times New Roman" w:hAnsi="Times New Roman"/>
          <w:color w:val="222222"/>
          <w:kern w:val="36"/>
          <w:sz w:val="28"/>
          <w:szCs w:val="28"/>
        </w:rPr>
        <w:t xml:space="preserve"> 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</w:p>
    <w:p w:rsidR="00E94DB0" w:rsidRPr="00CA06F0" w:rsidRDefault="00E94DB0" w:rsidP="00E94DB0">
      <w:pPr>
        <w:pStyle w:val="a4"/>
        <w:ind w:firstLine="567"/>
        <w:jc w:val="both"/>
        <w:rPr>
          <w:rFonts w:ascii="Times New Roman" w:hAnsi="Times New Roman"/>
          <w:color w:val="222222"/>
          <w:sz w:val="28"/>
          <w:szCs w:val="28"/>
        </w:rPr>
      </w:pPr>
      <w:r w:rsidRPr="00CA06F0">
        <w:rPr>
          <w:rFonts w:ascii="Times New Roman" w:hAnsi="Times New Roman"/>
          <w:color w:val="222222"/>
          <w:sz w:val="28"/>
          <w:szCs w:val="28"/>
        </w:rPr>
        <w:t>Региональная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комиссия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уже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рассмотрела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порядка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400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заявлений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пересмотре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кадастровой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стоимости,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приняв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большинство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положительных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решений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об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установлении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кадастровой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стоимости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размере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рыночной.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Кроме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того,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суммарная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величина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оспариваемой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2014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-2015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гг.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жителями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республики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кадастровой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стоимости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недвижимости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(земельных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участков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объектов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капитального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строительства)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до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рассмотрения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на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комиссии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составляла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свыше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15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млрд.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рублей,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после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пересмотра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результатов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снизилась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до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3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млрд.</w:t>
      </w:r>
      <w:r>
        <w:rPr>
          <w:rFonts w:ascii="Times New Roman" w:hAnsi="Times New Roman"/>
          <w:color w:val="222222"/>
          <w:sz w:val="28"/>
          <w:szCs w:val="28"/>
        </w:rPr>
        <w:t xml:space="preserve"> </w:t>
      </w:r>
      <w:r w:rsidRPr="00CA06F0">
        <w:rPr>
          <w:rFonts w:ascii="Times New Roman" w:hAnsi="Times New Roman"/>
          <w:color w:val="222222"/>
          <w:sz w:val="28"/>
          <w:szCs w:val="28"/>
        </w:rPr>
        <w:t>рублей.</w:t>
      </w:r>
    </w:p>
    <w:p w:rsidR="00722038" w:rsidRDefault="00722038" w:rsidP="00E94DB0">
      <w:pPr>
        <w:pStyle w:val="a4"/>
        <w:spacing w:line="0" w:lineRule="atLeast"/>
        <w:ind w:firstLine="567"/>
        <w:jc w:val="center"/>
      </w:pPr>
    </w:p>
    <w:sectPr w:rsidR="00722038" w:rsidSect="0072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186"/>
    <w:rsid w:val="0059025A"/>
    <w:rsid w:val="00671844"/>
    <w:rsid w:val="00722038"/>
    <w:rsid w:val="00A43186"/>
    <w:rsid w:val="00AF65AA"/>
    <w:rsid w:val="00DE1729"/>
    <w:rsid w:val="00E94DB0"/>
    <w:rsid w:val="00FE1D29"/>
    <w:rsid w:val="00FF7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186"/>
  </w:style>
  <w:style w:type="paragraph" w:styleId="3">
    <w:name w:val="heading 3"/>
    <w:basedOn w:val="a"/>
    <w:link w:val="30"/>
    <w:uiPriority w:val="9"/>
    <w:qFormat/>
    <w:rsid w:val="00A431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431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A43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4318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Strong"/>
    <w:basedOn w:val="a0"/>
    <w:uiPriority w:val="22"/>
    <w:qFormat/>
    <w:rsid w:val="00A43186"/>
    <w:rPr>
      <w:b/>
      <w:bCs/>
    </w:rPr>
  </w:style>
  <w:style w:type="character" w:styleId="a6">
    <w:name w:val="Hyperlink"/>
    <w:rsid w:val="00A43186"/>
    <w:rPr>
      <w:color w:val="0000FF"/>
      <w:u w:val="single"/>
    </w:rPr>
  </w:style>
  <w:style w:type="paragraph" w:styleId="a7">
    <w:name w:val="Plain Text"/>
    <w:basedOn w:val="a"/>
    <w:link w:val="a8"/>
    <w:uiPriority w:val="99"/>
    <w:semiHidden/>
    <w:unhideWhenUsed/>
    <w:rsid w:val="00A4318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8">
    <w:name w:val="Текст Знак"/>
    <w:basedOn w:val="a0"/>
    <w:link w:val="a7"/>
    <w:uiPriority w:val="99"/>
    <w:semiHidden/>
    <w:rsid w:val="00A43186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E94D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5C7A9-D5E0-4BE8-AC41-00DFEBD3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522</Words>
  <Characters>2982</Characters>
  <Application>Microsoft Office Word</Application>
  <DocSecurity>0</DocSecurity>
  <Lines>24</Lines>
  <Paragraphs>6</Paragraphs>
  <ScaleCrop>false</ScaleCrop>
  <Company>ФГУ "ЗКП" по УР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Шулакова Наталья</dc:creator>
  <cp:keywords/>
  <dc:description/>
  <cp:lastModifiedBy>Можга</cp:lastModifiedBy>
  <cp:revision>7</cp:revision>
  <dcterms:created xsi:type="dcterms:W3CDTF">2016-01-11T07:36:00Z</dcterms:created>
  <dcterms:modified xsi:type="dcterms:W3CDTF">2016-01-28T09:27:00Z</dcterms:modified>
</cp:coreProperties>
</file>