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384F61" w:rsidRPr="00384F61" w:rsidRDefault="00384F61" w:rsidP="00384F61">
      <w:pPr>
        <w:pStyle w:val="articledecorationfirst"/>
        <w:spacing w:before="0" w:beforeAutospacing="0" w:after="0" w:afterAutospacing="0"/>
        <w:ind w:firstLine="851"/>
        <w:jc w:val="center"/>
        <w:rPr>
          <w:b/>
          <w:color w:val="000000"/>
          <w:kern w:val="36"/>
          <w:sz w:val="32"/>
          <w:szCs w:val="32"/>
        </w:rPr>
      </w:pPr>
      <w:r>
        <w:rPr>
          <w:b/>
          <w:color w:val="000000"/>
          <w:kern w:val="36"/>
          <w:sz w:val="32"/>
          <w:szCs w:val="32"/>
        </w:rPr>
        <w:t>20%</w:t>
      </w:r>
      <w:r w:rsidRPr="00384F61">
        <w:rPr>
          <w:b/>
          <w:color w:val="000000"/>
          <w:kern w:val="36"/>
          <w:sz w:val="32"/>
          <w:szCs w:val="32"/>
        </w:rPr>
        <w:t xml:space="preserve"> территории Удмуртской Республики отмежевано</w:t>
      </w:r>
    </w:p>
    <w:p w:rsidR="00384F61" w:rsidRDefault="00384F61" w:rsidP="00384F61">
      <w:pPr>
        <w:pStyle w:val="articledecorationfirst"/>
        <w:spacing w:before="0" w:beforeAutospacing="0" w:after="0" w:afterAutospacing="0"/>
        <w:ind w:firstLine="851"/>
        <w:jc w:val="both"/>
        <w:rPr>
          <w:color w:val="000000"/>
          <w:kern w:val="36"/>
          <w:sz w:val="26"/>
          <w:szCs w:val="26"/>
        </w:rPr>
      </w:pPr>
    </w:p>
    <w:p w:rsidR="00384F61" w:rsidRPr="00384F61" w:rsidRDefault="00384F61" w:rsidP="00384F61">
      <w:pPr>
        <w:pStyle w:val="articledecorationfirst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384F61">
        <w:rPr>
          <w:i/>
          <w:sz w:val="26"/>
          <w:szCs w:val="26"/>
        </w:rPr>
        <w:t>В Удмуртии растет количество земельных участков с установленными границами. </w:t>
      </w:r>
    </w:p>
    <w:p w:rsidR="00384F61" w:rsidRDefault="00384F61" w:rsidP="00384F6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9BD">
        <w:rPr>
          <w:sz w:val="26"/>
          <w:szCs w:val="26"/>
        </w:rPr>
        <w:t xml:space="preserve">По данным </w:t>
      </w:r>
      <w:r>
        <w:rPr>
          <w:sz w:val="26"/>
          <w:szCs w:val="26"/>
        </w:rPr>
        <w:t>к</w:t>
      </w:r>
      <w:r w:rsidRPr="007379BD">
        <w:rPr>
          <w:sz w:val="26"/>
          <w:szCs w:val="26"/>
        </w:rPr>
        <w:t xml:space="preserve">адастровой палаты </w:t>
      </w:r>
      <w:r>
        <w:rPr>
          <w:sz w:val="26"/>
          <w:szCs w:val="26"/>
        </w:rPr>
        <w:t>Удмуртской Республики</w:t>
      </w:r>
      <w:r w:rsidRPr="007379BD">
        <w:rPr>
          <w:sz w:val="26"/>
          <w:szCs w:val="26"/>
        </w:rPr>
        <w:t xml:space="preserve"> на 1 </w:t>
      </w:r>
      <w:r>
        <w:rPr>
          <w:sz w:val="26"/>
          <w:szCs w:val="26"/>
        </w:rPr>
        <w:t>октября</w:t>
      </w:r>
      <w:r w:rsidRPr="007379BD">
        <w:rPr>
          <w:sz w:val="26"/>
          <w:szCs w:val="26"/>
        </w:rPr>
        <w:t xml:space="preserve"> 2018 года в Едином государственном реестре недвижимости  содержатся сведения о </w:t>
      </w:r>
      <w:r>
        <w:rPr>
          <w:sz w:val="26"/>
          <w:szCs w:val="26"/>
        </w:rPr>
        <w:t>745</w:t>
      </w:r>
      <w:r w:rsidRPr="007379BD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r w:rsidRPr="007379B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земельных </w:t>
      </w:r>
      <w:r w:rsidRPr="007379BD">
        <w:rPr>
          <w:sz w:val="26"/>
          <w:szCs w:val="26"/>
        </w:rPr>
        <w:t>участк</w:t>
      </w:r>
      <w:r>
        <w:rPr>
          <w:sz w:val="26"/>
          <w:szCs w:val="26"/>
        </w:rPr>
        <w:t xml:space="preserve">ах, расположенных на территории региона. Сегодня 284 тыс. </w:t>
      </w:r>
      <w:r w:rsidRPr="007379BD">
        <w:rPr>
          <w:sz w:val="26"/>
          <w:szCs w:val="26"/>
        </w:rPr>
        <w:t>из</w:t>
      </w:r>
      <w:r>
        <w:rPr>
          <w:sz w:val="26"/>
          <w:szCs w:val="26"/>
        </w:rPr>
        <w:t xml:space="preserve"> них прошли процедуру межевания и имеют установленные </w:t>
      </w:r>
      <w:r w:rsidRPr="007379BD">
        <w:rPr>
          <w:sz w:val="26"/>
          <w:szCs w:val="26"/>
        </w:rPr>
        <w:t xml:space="preserve"> границы. Если брать в расчет всю площадь</w:t>
      </w:r>
      <w:r>
        <w:rPr>
          <w:sz w:val="26"/>
          <w:szCs w:val="26"/>
        </w:rPr>
        <w:t xml:space="preserve"> Удмуртии</w:t>
      </w:r>
      <w:r w:rsidRPr="007379BD">
        <w:rPr>
          <w:sz w:val="26"/>
          <w:szCs w:val="26"/>
        </w:rPr>
        <w:t xml:space="preserve">, то это почти </w:t>
      </w:r>
      <w:r w:rsidRPr="00003292">
        <w:rPr>
          <w:sz w:val="26"/>
          <w:szCs w:val="26"/>
        </w:rPr>
        <w:t>20%</w:t>
      </w:r>
      <w:r w:rsidRPr="007379BD">
        <w:rPr>
          <w:sz w:val="26"/>
          <w:szCs w:val="26"/>
        </w:rPr>
        <w:t xml:space="preserve"> территории </w:t>
      </w:r>
      <w:r>
        <w:rPr>
          <w:sz w:val="26"/>
          <w:szCs w:val="26"/>
        </w:rPr>
        <w:t>региона</w:t>
      </w:r>
      <w:r w:rsidRPr="007379BD">
        <w:rPr>
          <w:sz w:val="26"/>
          <w:szCs w:val="26"/>
        </w:rPr>
        <w:t>.</w:t>
      </w:r>
    </w:p>
    <w:p w:rsidR="00384F61" w:rsidRDefault="00384F61" w:rsidP="00384F6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45E21">
        <w:rPr>
          <w:sz w:val="26"/>
          <w:szCs w:val="26"/>
        </w:rPr>
        <w:t xml:space="preserve">Жители </w:t>
      </w:r>
      <w:r>
        <w:rPr>
          <w:sz w:val="26"/>
          <w:szCs w:val="26"/>
        </w:rPr>
        <w:t xml:space="preserve">Удмуртии </w:t>
      </w:r>
      <w:r w:rsidRPr="00945E21">
        <w:rPr>
          <w:sz w:val="26"/>
          <w:szCs w:val="26"/>
        </w:rPr>
        <w:t xml:space="preserve"> постепенно приводят границы своих участков в соответствие с требованиями земельного законодательства.</w:t>
      </w:r>
      <w:r>
        <w:rPr>
          <w:sz w:val="26"/>
          <w:szCs w:val="26"/>
        </w:rPr>
        <w:t xml:space="preserve"> За 10 месяцев</w:t>
      </w:r>
      <w:r w:rsidRPr="007379BD">
        <w:rPr>
          <w:sz w:val="26"/>
          <w:szCs w:val="26"/>
        </w:rPr>
        <w:t xml:space="preserve"> </w:t>
      </w:r>
      <w:r>
        <w:rPr>
          <w:sz w:val="26"/>
          <w:szCs w:val="26"/>
        </w:rPr>
        <w:t>текущего года,</w:t>
      </w:r>
      <w:r w:rsidRPr="007379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количество </w:t>
      </w:r>
      <w:r w:rsidRPr="007379BD">
        <w:rPr>
          <w:sz w:val="26"/>
          <w:szCs w:val="26"/>
        </w:rPr>
        <w:t>участков с ус</w:t>
      </w:r>
      <w:r>
        <w:rPr>
          <w:sz w:val="26"/>
          <w:szCs w:val="26"/>
        </w:rPr>
        <w:t>тановленными границами увеличилось на 5%.</w:t>
      </w:r>
      <w:r w:rsidRPr="007379BD">
        <w:rPr>
          <w:sz w:val="26"/>
          <w:szCs w:val="26"/>
        </w:rPr>
        <w:t> </w:t>
      </w:r>
      <w:r w:rsidRPr="00945E21">
        <w:rPr>
          <w:sz w:val="26"/>
          <w:szCs w:val="26"/>
        </w:rPr>
        <w:t xml:space="preserve">Благодаря активности собственников количество земельных участков с границами в </w:t>
      </w:r>
      <w:r>
        <w:rPr>
          <w:sz w:val="26"/>
          <w:szCs w:val="26"/>
        </w:rPr>
        <w:t>реестре недвижимости</w:t>
      </w:r>
      <w:r w:rsidRPr="00945E21">
        <w:rPr>
          <w:sz w:val="26"/>
          <w:szCs w:val="26"/>
        </w:rPr>
        <w:t xml:space="preserve"> </w:t>
      </w:r>
      <w:r>
        <w:rPr>
          <w:sz w:val="26"/>
          <w:szCs w:val="26"/>
        </w:rPr>
        <w:t>растет</w:t>
      </w:r>
      <w:r w:rsidRPr="00945E21">
        <w:rPr>
          <w:sz w:val="26"/>
          <w:szCs w:val="26"/>
        </w:rPr>
        <w:t xml:space="preserve"> в среднем на </w:t>
      </w:r>
      <w:r>
        <w:rPr>
          <w:sz w:val="26"/>
          <w:szCs w:val="26"/>
        </w:rPr>
        <w:t>2100</w:t>
      </w:r>
      <w:r w:rsidRPr="00945E21">
        <w:rPr>
          <w:sz w:val="26"/>
          <w:szCs w:val="26"/>
        </w:rPr>
        <w:t xml:space="preserve"> в месяц. </w:t>
      </w:r>
    </w:p>
    <w:p w:rsidR="00384F61" w:rsidRDefault="00384F61" w:rsidP="00384F6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Межевание – не обязательная процедура, однако отсутствие четко установленных границ может вызвать сложности </w:t>
      </w:r>
      <w:r w:rsidRPr="00945E21">
        <w:rPr>
          <w:sz w:val="26"/>
          <w:szCs w:val="26"/>
        </w:rPr>
        <w:t>при проведении сделок с землей, а также конфликты с соседями, которые иногда доходят до судебных разбирательств. Если</w:t>
      </w:r>
      <w:r>
        <w:rPr>
          <w:sz w:val="26"/>
          <w:szCs w:val="26"/>
        </w:rPr>
        <w:t xml:space="preserve"> же</w:t>
      </w:r>
      <w:r w:rsidRPr="00945E21">
        <w:rPr>
          <w:sz w:val="26"/>
          <w:szCs w:val="26"/>
        </w:rPr>
        <w:t xml:space="preserve"> границы определены по нормам и правилам, то </w:t>
      </w:r>
      <w:r>
        <w:rPr>
          <w:sz w:val="26"/>
          <w:szCs w:val="26"/>
        </w:rPr>
        <w:t>границы земельных наделов охраняются государством, даже если участок не огорожен забором.</w:t>
      </w:r>
    </w:p>
    <w:p w:rsidR="00384F61" w:rsidRDefault="00384F61" w:rsidP="00384F6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позитивную динамику,  регион ожидает большой объем работы по уточнению границ земельных участков. Позиции Удмуртии относительно других субъектов федерации довольно слабы. Доля отмежеванных участков в среднем по стране – более 54%. К примеру, в соседней Башкирии собственники отмежевали 88,5% земельных участков, в Санкт-Петербурге - 90%, в Мурманской области – около 95%.</w:t>
      </w:r>
    </w:p>
    <w:p w:rsidR="003C0F9D" w:rsidRPr="00D17A16" w:rsidRDefault="003C0F9D" w:rsidP="00384F6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3C0F9D" w:rsidRPr="00D17A16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54C29"/>
    <w:rsid w:val="00055CE3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5F7C"/>
    <w:rsid w:val="001A50C9"/>
    <w:rsid w:val="001D6DD7"/>
    <w:rsid w:val="001D7242"/>
    <w:rsid w:val="0021089F"/>
    <w:rsid w:val="00250E3E"/>
    <w:rsid w:val="0026238C"/>
    <w:rsid w:val="0027118B"/>
    <w:rsid w:val="0027357C"/>
    <w:rsid w:val="00274F79"/>
    <w:rsid w:val="002A1E14"/>
    <w:rsid w:val="002A32B0"/>
    <w:rsid w:val="002B665E"/>
    <w:rsid w:val="002D1A9D"/>
    <w:rsid w:val="00337D9D"/>
    <w:rsid w:val="00364CEC"/>
    <w:rsid w:val="0037126A"/>
    <w:rsid w:val="00384F61"/>
    <w:rsid w:val="003C0F9D"/>
    <w:rsid w:val="003C1350"/>
    <w:rsid w:val="003D2B8D"/>
    <w:rsid w:val="003D5335"/>
    <w:rsid w:val="003F5C51"/>
    <w:rsid w:val="00415BE7"/>
    <w:rsid w:val="00425A40"/>
    <w:rsid w:val="00457D78"/>
    <w:rsid w:val="00464CCE"/>
    <w:rsid w:val="004907AC"/>
    <w:rsid w:val="004B3884"/>
    <w:rsid w:val="004C157E"/>
    <w:rsid w:val="004C5AC4"/>
    <w:rsid w:val="004F3864"/>
    <w:rsid w:val="00510B61"/>
    <w:rsid w:val="005146CC"/>
    <w:rsid w:val="00530707"/>
    <w:rsid w:val="00530E34"/>
    <w:rsid w:val="0056317D"/>
    <w:rsid w:val="0057088E"/>
    <w:rsid w:val="005A343D"/>
    <w:rsid w:val="005B7CE0"/>
    <w:rsid w:val="005D1BEC"/>
    <w:rsid w:val="005E6FA1"/>
    <w:rsid w:val="006104E9"/>
    <w:rsid w:val="00610E4B"/>
    <w:rsid w:val="00612FB9"/>
    <w:rsid w:val="00676DF3"/>
    <w:rsid w:val="00681D1C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D66"/>
    <w:rsid w:val="0078020E"/>
    <w:rsid w:val="007A0D3A"/>
    <w:rsid w:val="007A1DF5"/>
    <w:rsid w:val="007D59F3"/>
    <w:rsid w:val="007E1E39"/>
    <w:rsid w:val="00800A31"/>
    <w:rsid w:val="00810E9C"/>
    <w:rsid w:val="00832E76"/>
    <w:rsid w:val="008755F3"/>
    <w:rsid w:val="00883CB2"/>
    <w:rsid w:val="008C4D88"/>
    <w:rsid w:val="008F35F8"/>
    <w:rsid w:val="0090442E"/>
    <w:rsid w:val="009272C8"/>
    <w:rsid w:val="009416F6"/>
    <w:rsid w:val="009507C4"/>
    <w:rsid w:val="00963BC2"/>
    <w:rsid w:val="00965ADD"/>
    <w:rsid w:val="00981143"/>
    <w:rsid w:val="00985822"/>
    <w:rsid w:val="009A7B02"/>
    <w:rsid w:val="009E51BF"/>
    <w:rsid w:val="009F05EF"/>
    <w:rsid w:val="00A1738B"/>
    <w:rsid w:val="00A3547C"/>
    <w:rsid w:val="00A77719"/>
    <w:rsid w:val="00AE58F2"/>
    <w:rsid w:val="00AE5CE2"/>
    <w:rsid w:val="00B1730B"/>
    <w:rsid w:val="00B41C8D"/>
    <w:rsid w:val="00B61FAB"/>
    <w:rsid w:val="00B777B1"/>
    <w:rsid w:val="00BA1564"/>
    <w:rsid w:val="00BE4367"/>
    <w:rsid w:val="00BF24EC"/>
    <w:rsid w:val="00C54A22"/>
    <w:rsid w:val="00C75F69"/>
    <w:rsid w:val="00CB428B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1F7F"/>
    <w:rsid w:val="00DC0EDF"/>
    <w:rsid w:val="00DC2CF9"/>
    <w:rsid w:val="00DC35C9"/>
    <w:rsid w:val="00E06263"/>
    <w:rsid w:val="00E10E7F"/>
    <w:rsid w:val="00E1793F"/>
    <w:rsid w:val="00E413F9"/>
    <w:rsid w:val="00E458E1"/>
    <w:rsid w:val="00E7197B"/>
    <w:rsid w:val="00E80A0B"/>
    <w:rsid w:val="00E82167"/>
    <w:rsid w:val="00E87DBA"/>
    <w:rsid w:val="00F05F17"/>
    <w:rsid w:val="00F42BCE"/>
    <w:rsid w:val="00F452D6"/>
    <w:rsid w:val="00F6016C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32F7-B369-4EC1-98A3-9FC2FA78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35</cp:revision>
  <dcterms:created xsi:type="dcterms:W3CDTF">2018-09-26T19:49:00Z</dcterms:created>
  <dcterms:modified xsi:type="dcterms:W3CDTF">2018-11-13T21:01:00Z</dcterms:modified>
</cp:coreProperties>
</file>